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柳州市政府集中采购中心关于柳州市妇幼保健院保洁服务采购项目（LZZC2023-G3-990680-LZJC）的结果公告</w:t>
      </w:r>
    </w:p>
    <w:p>
      <w:pPr>
        <w:rPr>
          <w:rFonts w:hint="eastAsia"/>
        </w:rPr>
      </w:pPr>
    </w:p>
    <w:p>
      <w:pPr>
        <w:pStyle w:val="3"/>
        <w:keepNext w:val="0"/>
        <w:keepLines w:val="0"/>
        <w:widowControl/>
        <w:suppressLineNumbers w:val="0"/>
        <w:spacing w:before="75" w:beforeAutospacing="0" w:after="75" w:afterAutospacing="0" w:line="420" w:lineRule="atLeast"/>
        <w:ind w:left="0" w:right="0"/>
      </w:pPr>
      <w:r>
        <w:rPr>
          <w:rStyle w:val="6"/>
          <w:rFonts w:ascii="微软雅黑" w:hAnsi="微软雅黑" w:eastAsia="微软雅黑" w:cs="微软雅黑"/>
        </w:rPr>
        <w:t>一、采购人名称：</w:t>
      </w:r>
      <w:r>
        <w:rPr>
          <w:rStyle w:val="7"/>
          <w:rFonts w:hint="eastAsia" w:ascii="微软雅黑" w:hAnsi="微软雅黑" w:eastAsia="微软雅黑" w:cs="微软雅黑"/>
        </w:rPr>
        <w:t>柳州市妇幼保健院</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二、采购项目名称：</w:t>
      </w:r>
      <w:r>
        <w:rPr>
          <w:rStyle w:val="7"/>
          <w:rFonts w:hint="eastAsia" w:ascii="微软雅黑" w:hAnsi="微软雅黑" w:eastAsia="微软雅黑" w:cs="微软雅黑"/>
        </w:rPr>
        <w:t>柳州市妇幼保健院保洁服务采购</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三、采购项目编号：</w:t>
      </w:r>
      <w:r>
        <w:rPr>
          <w:rStyle w:val="7"/>
          <w:rFonts w:hint="eastAsia" w:ascii="微软雅黑" w:hAnsi="微软雅黑" w:eastAsia="微软雅黑" w:cs="微软雅黑"/>
        </w:rPr>
        <w:t>LZZC2023-G3-990680-LZJC</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四、采购组织类型：</w:t>
      </w:r>
      <w:r>
        <w:rPr>
          <w:rStyle w:val="7"/>
          <w:rFonts w:hint="eastAsia" w:ascii="微软雅黑" w:hAnsi="微软雅黑" w:eastAsia="微软雅黑" w:cs="微软雅黑"/>
        </w:rPr>
        <w:t>政府集中采购-委托本级集采</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五、采购方式：</w:t>
      </w:r>
      <w:r>
        <w:rPr>
          <w:rStyle w:val="7"/>
          <w:rFonts w:hint="eastAsia" w:ascii="微软雅黑" w:hAnsi="微软雅黑" w:eastAsia="微软雅黑" w:cs="微软雅黑"/>
        </w:rPr>
        <w:t>公开招标</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六、采购公告发布日期：</w:t>
      </w:r>
      <w:r>
        <w:rPr>
          <w:rStyle w:val="7"/>
          <w:rFonts w:hint="eastAsia" w:ascii="微软雅黑" w:hAnsi="微软雅黑" w:eastAsia="微软雅黑" w:cs="微软雅黑"/>
        </w:rPr>
        <w:t>2024年02月08日</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七、预算总金额：</w:t>
      </w:r>
      <w:r>
        <w:rPr>
          <w:rStyle w:val="7"/>
          <w:rFonts w:hint="eastAsia" w:ascii="微软雅黑" w:hAnsi="微软雅黑" w:eastAsia="微软雅黑" w:cs="微软雅黑"/>
        </w:rPr>
        <w:t>5500000</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八、废标理由：</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rPr>
        <w:t>标项1：因对本项目招标文件作实质性响应的投标人不足三家。</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九、评审小组成员名单：</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rPr>
        <w:t>陈新红，黄曦，陈小花，黄琳，林西求（采购人代表）</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十、 其它事项</w:t>
      </w:r>
    </w:p>
    <w:p>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pPr>
        <w:pStyle w:val="3"/>
        <w:keepNext w:val="0"/>
        <w:keepLines w:val="0"/>
        <w:widowControl/>
        <w:suppressLineNumbers w:val="0"/>
        <w:spacing w:before="75" w:beforeAutospacing="0" w:after="75" w:afterAutospacing="0" w:line="240" w:lineRule="auto"/>
        <w:ind w:left="0" w:right="0" w:firstLine="420"/>
      </w:pPr>
      <w:r>
        <w:rPr>
          <w:rStyle w:val="6"/>
          <w:rFonts w:hint="eastAsia" w:ascii="微软雅黑" w:hAnsi="微软雅黑" w:eastAsia="微软雅黑" w:cs="微软雅黑"/>
        </w:rPr>
        <w:t>2、其他事项</w:t>
      </w:r>
    </w:p>
    <w:p>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rPr>
        <w:t>/</w:t>
      </w:r>
    </w:p>
    <w:p>
      <w:pPr>
        <w:pStyle w:val="3"/>
        <w:keepNext w:val="0"/>
        <w:keepLines w:val="0"/>
        <w:widowControl/>
        <w:suppressLineNumbers w:val="0"/>
        <w:spacing w:before="75" w:beforeAutospacing="0" w:after="75" w:afterAutospacing="0" w:line="420" w:lineRule="atLeast"/>
        <w:ind w:left="0" w:right="0"/>
      </w:pPr>
      <w:r>
        <w:rPr>
          <w:rStyle w:val="6"/>
          <w:rFonts w:hint="eastAsia" w:ascii="微软雅黑" w:hAnsi="微软雅黑" w:eastAsia="微软雅黑" w:cs="微软雅黑"/>
        </w:rPr>
        <w:t>十一、联系方式</w:t>
      </w:r>
    </w:p>
    <w:p>
      <w:pPr>
        <w:pStyle w:val="3"/>
        <w:keepNext w:val="0"/>
        <w:keepLines w:val="0"/>
        <w:widowControl/>
        <w:suppressLineNumbers w:val="0"/>
        <w:spacing w:before="75" w:beforeAutospacing="0" w:after="75" w:afterAutospacing="0" w:line="420" w:lineRule="atLeast"/>
        <w:ind w:left="0" w:right="0" w:firstLine="420"/>
      </w:pPr>
      <w:r>
        <w:rPr>
          <w:rStyle w:val="6"/>
          <w:rFonts w:hint="eastAsia" w:ascii="微软雅黑" w:hAnsi="微软雅黑" w:eastAsia="微软雅黑" w:cs="微软雅黑"/>
        </w:rPr>
        <w:t>1、采购代理机构名称：</w:t>
      </w:r>
      <w:r>
        <w:rPr>
          <w:rStyle w:val="7"/>
          <w:rFonts w:hint="eastAsia" w:ascii="微软雅黑" w:hAnsi="微软雅黑" w:eastAsia="微软雅黑" w:cs="微软雅黑"/>
        </w:rPr>
        <w:t>柳州市政府集中采购中心</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联系人：</w:t>
      </w:r>
      <w:r>
        <w:rPr>
          <w:rStyle w:val="7"/>
          <w:rFonts w:hint="eastAsia" w:ascii="微软雅黑" w:hAnsi="微软雅黑" w:eastAsia="微软雅黑" w:cs="微软雅黑"/>
        </w:rPr>
        <w:t>荣蕾</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联系电话：</w:t>
      </w:r>
      <w:r>
        <w:rPr>
          <w:rStyle w:val="7"/>
          <w:rFonts w:hint="eastAsia" w:ascii="微软雅黑" w:hAnsi="微软雅黑" w:eastAsia="微软雅黑" w:cs="微软雅黑"/>
        </w:rPr>
        <w:t>0772-2626017</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地址：</w:t>
      </w:r>
      <w:r>
        <w:rPr>
          <w:rStyle w:val="7"/>
          <w:rFonts w:hint="eastAsia" w:ascii="微软雅黑" w:hAnsi="微软雅黑" w:eastAsia="微软雅黑" w:cs="微软雅黑"/>
        </w:rPr>
        <w:t>广西柳州市三中路64-2号</w:t>
      </w:r>
    </w:p>
    <w:p>
      <w:pPr>
        <w:pStyle w:val="3"/>
        <w:keepNext w:val="0"/>
        <w:keepLines w:val="0"/>
        <w:widowControl/>
        <w:suppressLineNumbers w:val="0"/>
        <w:spacing w:before="75" w:beforeAutospacing="0" w:after="75" w:afterAutospacing="0" w:line="420" w:lineRule="atLeast"/>
        <w:ind w:left="0" w:right="0" w:firstLine="420"/>
      </w:pPr>
      <w:r>
        <w:rPr>
          <w:rStyle w:val="6"/>
          <w:rFonts w:hint="eastAsia" w:ascii="微软雅黑" w:hAnsi="微软雅黑" w:eastAsia="微软雅黑" w:cs="微软雅黑"/>
        </w:rPr>
        <w:t>2、采购人名称：</w:t>
      </w:r>
      <w:r>
        <w:rPr>
          <w:rStyle w:val="7"/>
          <w:rFonts w:hint="eastAsia" w:ascii="微软雅黑" w:hAnsi="微软雅黑" w:eastAsia="微软雅黑" w:cs="微软雅黑"/>
        </w:rPr>
        <w:t>柳州市妇幼保健院</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联系人：</w:t>
      </w:r>
      <w:r>
        <w:rPr>
          <w:rStyle w:val="7"/>
          <w:rFonts w:hint="eastAsia" w:ascii="微软雅黑" w:hAnsi="微软雅黑" w:eastAsia="微软雅黑" w:cs="微软雅黑"/>
        </w:rPr>
        <w:t>赵曼</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联系电话：</w:t>
      </w:r>
      <w:r>
        <w:rPr>
          <w:rStyle w:val="7"/>
          <w:rFonts w:hint="eastAsia" w:ascii="微软雅黑" w:hAnsi="微软雅黑" w:eastAsia="微软雅黑" w:cs="微软雅黑"/>
        </w:rPr>
        <w:t>0772-2803905</w:t>
      </w:r>
    </w:p>
    <w:p>
      <w:pPr>
        <w:pStyle w:val="3"/>
        <w:keepNext w:val="0"/>
        <w:keepLines w:val="0"/>
        <w:widowControl/>
        <w:suppressLineNumbers w:val="0"/>
        <w:spacing w:before="75" w:beforeAutospacing="0" w:after="75" w:afterAutospacing="0" w:line="315" w:lineRule="atLeast"/>
        <w:ind w:left="0" w:right="0" w:firstLine="420"/>
      </w:pPr>
      <w:r>
        <w:rPr>
          <w:rStyle w:val="6"/>
          <w:rFonts w:hint="eastAsia" w:ascii="微软雅黑" w:hAnsi="微软雅黑" w:eastAsia="微软雅黑" w:cs="微软雅黑"/>
        </w:rPr>
        <w:t>地址：</w:t>
      </w:r>
      <w:r>
        <w:rPr>
          <w:rStyle w:val="7"/>
          <w:rFonts w:hint="eastAsia" w:ascii="微软雅黑" w:hAnsi="微软雅黑" w:eastAsia="微软雅黑" w:cs="微软雅黑"/>
        </w:rPr>
        <w:t>柳州市城中区映山街50号</w:t>
      </w:r>
    </w:p>
    <w:p>
      <w:pPr>
        <w:pStyle w:val="3"/>
        <w:keepNext w:val="0"/>
        <w:keepLines w:val="0"/>
        <w:widowControl/>
        <w:suppressLineNumbers w:val="0"/>
        <w:spacing w:before="75" w:beforeAutospacing="0" w:after="75" w:afterAutospacing="0"/>
        <w:ind w:left="0" w:right="0"/>
      </w:pPr>
    </w:p>
    <w:p>
      <w:pPr>
        <w:rPr>
          <w:rFonts w:hint="eastAsia"/>
          <w:lang w:eastAsia="zh-CN"/>
        </w:rPr>
      </w:pPr>
    </w:p>
    <w:p>
      <w:pPr>
        <w:rPr>
          <w:rFonts w:hint="eastAsia"/>
          <w:lang w:eastAsia="zh-CN"/>
        </w:rPr>
      </w:pPr>
    </w:p>
    <w:p>
      <w:pPr>
        <w:rPr>
          <w:rFonts w:hint="eastAsia" w:eastAsia="微软雅黑"/>
          <w:lang w:eastAsia="zh-CN"/>
        </w:rPr>
      </w:pPr>
      <w:bookmarkStart w:id="0" w:name="_GoBack"/>
      <w:bookmarkEnd w:id="0"/>
      <w:r>
        <w:rPr>
          <w:rFonts w:hint="eastAsia"/>
          <w:lang w:eastAsia="zh-CN"/>
        </w:rPr>
        <w:t>附件：</w:t>
      </w:r>
      <w:r>
        <w:rPr>
          <w:rStyle w:val="7"/>
          <w:rFonts w:hint="eastAsia" w:ascii="微软雅黑" w:hAnsi="微软雅黑" w:eastAsia="微软雅黑" w:cs="微软雅黑"/>
        </w:rPr>
        <w:t>LZZC2023-G3-990680-LZJC</w:t>
      </w:r>
      <w:r>
        <w:rPr>
          <w:rStyle w:val="7"/>
          <w:rFonts w:hint="eastAsia" w:ascii="微软雅黑" w:hAnsi="微软雅黑" w:eastAsia="微软雅黑" w:cs="微软雅黑"/>
          <w:lang w:eastAsia="zh-CN"/>
        </w:rPr>
        <w:t>公开招标文件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DE3Y2VhNzNiODZkYWMzNWE2ZDgzNzYwM2YxMmIifQ=="/>
  </w:docVars>
  <w:rsids>
    <w:rsidRoot w:val="00000000"/>
    <w:rsid w:val="6439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2024-03-04T01:13:51Z</dcterms:created>
  <dc:creator>Administrator</dc:creator>
  <cp:lastModifiedBy>荣小蕾Ryolei</cp:lastModifiedBy>
  <dcterms:modified xsi:type="dcterms:W3CDTF">2024-03-04T01:14:26Z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39428517EE6B43798EC888AC880EBA0D_12</vt:lpwstr>
  </property>
</Properties>
</file>